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C5" w:rsidRPr="00022EC5" w:rsidRDefault="00022EC5" w:rsidP="00022EC5">
      <w:pPr>
        <w:jc w:val="left"/>
        <w:rPr>
          <w:rFonts w:asciiTheme="minorHAnsi" w:hAnsiTheme="minorHAnsi" w:cstheme="minorHAnsi"/>
          <w:b/>
          <w:u w:val="single"/>
        </w:rPr>
      </w:pPr>
      <w:r w:rsidRPr="00022EC5">
        <w:rPr>
          <w:rFonts w:asciiTheme="minorHAnsi" w:hAnsiTheme="minorHAnsi" w:cstheme="minorHAnsi"/>
          <w:b/>
          <w:u w:val="single"/>
        </w:rPr>
        <w:t xml:space="preserve">Settling in policy following </w:t>
      </w:r>
      <w:proofErr w:type="spellStart"/>
      <w:r w:rsidRPr="00022EC5">
        <w:rPr>
          <w:rFonts w:asciiTheme="minorHAnsi" w:hAnsiTheme="minorHAnsi" w:cstheme="minorHAnsi"/>
          <w:b/>
          <w:u w:val="single"/>
        </w:rPr>
        <w:t>Covid</w:t>
      </w:r>
      <w:proofErr w:type="spellEnd"/>
      <w:r w:rsidRPr="00022EC5">
        <w:rPr>
          <w:rFonts w:asciiTheme="minorHAnsi" w:hAnsiTheme="minorHAnsi" w:cstheme="minorHAnsi"/>
          <w:b/>
          <w:u w:val="single"/>
        </w:rPr>
        <w:t xml:space="preserve"> </w:t>
      </w:r>
    </w:p>
    <w:p w:rsidR="00022EC5" w:rsidRPr="00E57941" w:rsidRDefault="00022EC5" w:rsidP="00022EC5">
      <w:pPr>
        <w:jc w:val="left"/>
        <w:rPr>
          <w:rFonts w:asciiTheme="minorHAnsi" w:hAnsiTheme="minorHAnsi" w:cstheme="minorHAnsi"/>
        </w:rPr>
      </w:pPr>
    </w:p>
    <w:p w:rsidR="00022EC5" w:rsidRPr="00E57941" w:rsidRDefault="00022EC5" w:rsidP="00022EC5">
      <w:pPr>
        <w:jc w:val="left"/>
        <w:rPr>
          <w:rFonts w:asciiTheme="minorHAnsi" w:hAnsiTheme="minorHAnsi" w:cstheme="minorHAnsi"/>
        </w:rPr>
      </w:pPr>
      <w:r w:rsidRPr="00E57941">
        <w:rPr>
          <w:rFonts w:asciiTheme="minorHAnsi" w:hAnsiTheme="minorHAnsi" w:cstheme="minorHAnsi"/>
        </w:rPr>
        <w:t>We will work with all families that are new or have not attended the setting for several months to arrange suitable settling times. These may include video calls to begin with, to minimise the time spent in the setting. Setting visits may be planned based on individual needs, taking in to account the age/stage of development and how the child feels about returning.</w:t>
      </w:r>
    </w:p>
    <w:p w:rsidR="00022EC5" w:rsidRPr="00E57941" w:rsidRDefault="00022EC5" w:rsidP="00022EC5">
      <w:pPr>
        <w:jc w:val="left"/>
        <w:rPr>
          <w:rFonts w:asciiTheme="minorHAnsi" w:hAnsiTheme="minorHAnsi" w:cstheme="minorHAnsi"/>
        </w:rPr>
      </w:pPr>
    </w:p>
    <w:p w:rsidR="00022EC5" w:rsidRPr="00E57941" w:rsidRDefault="00022EC5" w:rsidP="00022EC5">
      <w:pPr>
        <w:jc w:val="left"/>
        <w:rPr>
          <w:rFonts w:asciiTheme="minorHAnsi" w:hAnsiTheme="minorHAnsi" w:cstheme="minorHAnsi"/>
        </w:rPr>
      </w:pPr>
      <w:r w:rsidRPr="00E57941">
        <w:rPr>
          <w:rFonts w:asciiTheme="minorHAnsi" w:hAnsiTheme="minorHAnsi" w:cstheme="minorHAnsi"/>
        </w:rPr>
        <w:t xml:space="preserve">Where settling visits are required, different options will be considered such as: </w:t>
      </w:r>
    </w:p>
    <w:p w:rsidR="00022EC5" w:rsidRPr="00E57941" w:rsidRDefault="00022EC5" w:rsidP="00022EC5">
      <w:pPr>
        <w:pStyle w:val="ListParagraph"/>
        <w:numPr>
          <w:ilvl w:val="0"/>
          <w:numId w:val="1"/>
        </w:numPr>
        <w:jc w:val="left"/>
        <w:rPr>
          <w:rFonts w:asciiTheme="minorHAnsi" w:hAnsiTheme="minorHAnsi" w:cstheme="minorHAnsi"/>
        </w:rPr>
      </w:pPr>
      <w:r w:rsidRPr="00E57941">
        <w:rPr>
          <w:rFonts w:asciiTheme="minorHAnsi" w:hAnsiTheme="minorHAnsi" w:cstheme="minorHAnsi"/>
        </w:rPr>
        <w:t xml:space="preserve">Virtual show rounds </w:t>
      </w:r>
    </w:p>
    <w:p w:rsidR="00022EC5" w:rsidRPr="00E57941" w:rsidRDefault="00022EC5" w:rsidP="00022EC5">
      <w:pPr>
        <w:pStyle w:val="ListParagraph"/>
        <w:numPr>
          <w:ilvl w:val="0"/>
          <w:numId w:val="1"/>
        </w:numPr>
        <w:jc w:val="left"/>
        <w:rPr>
          <w:rFonts w:asciiTheme="minorHAnsi" w:hAnsiTheme="minorHAnsi" w:cstheme="minorHAnsi"/>
        </w:rPr>
      </w:pPr>
      <w:r w:rsidRPr="00E57941">
        <w:rPr>
          <w:rFonts w:asciiTheme="minorHAnsi" w:hAnsiTheme="minorHAnsi" w:cstheme="minorHAnsi"/>
        </w:rPr>
        <w:t>Online video calls</w:t>
      </w:r>
    </w:p>
    <w:p w:rsidR="00022EC5" w:rsidRPr="00E57941" w:rsidRDefault="00022EC5" w:rsidP="00022EC5">
      <w:pPr>
        <w:pStyle w:val="ListParagraph"/>
        <w:numPr>
          <w:ilvl w:val="0"/>
          <w:numId w:val="1"/>
        </w:numPr>
        <w:jc w:val="left"/>
        <w:rPr>
          <w:rFonts w:asciiTheme="minorHAnsi" w:hAnsiTheme="minorHAnsi" w:cstheme="minorHAnsi"/>
        </w:rPr>
      </w:pPr>
      <w:r w:rsidRPr="00E57941">
        <w:rPr>
          <w:rFonts w:asciiTheme="minorHAnsi" w:hAnsiTheme="minorHAnsi" w:cstheme="minorHAnsi"/>
        </w:rPr>
        <w:t>Set times for example first thing in a morning or early evening when other children are not present (stay for a limited time, ideally no more than an hour)</w:t>
      </w:r>
    </w:p>
    <w:p w:rsidR="00022EC5" w:rsidRPr="00E57941" w:rsidRDefault="00022EC5" w:rsidP="00022EC5">
      <w:pPr>
        <w:pStyle w:val="ListParagraph"/>
        <w:numPr>
          <w:ilvl w:val="0"/>
          <w:numId w:val="1"/>
        </w:numPr>
        <w:jc w:val="left"/>
        <w:rPr>
          <w:rFonts w:asciiTheme="minorHAnsi" w:hAnsiTheme="minorHAnsi" w:cstheme="minorHAnsi"/>
        </w:rPr>
      </w:pPr>
      <w:r w:rsidRPr="00E57941">
        <w:rPr>
          <w:rFonts w:asciiTheme="minorHAnsi" w:hAnsiTheme="minorHAnsi" w:cstheme="minorHAnsi"/>
        </w:rPr>
        <w:t xml:space="preserve">Settling visits outdoors </w:t>
      </w:r>
    </w:p>
    <w:p w:rsidR="00022EC5" w:rsidRPr="00E57941" w:rsidRDefault="00022EC5" w:rsidP="00022EC5">
      <w:pPr>
        <w:pStyle w:val="ListParagraph"/>
        <w:numPr>
          <w:ilvl w:val="0"/>
          <w:numId w:val="1"/>
        </w:numPr>
        <w:jc w:val="left"/>
        <w:rPr>
          <w:rFonts w:asciiTheme="minorHAnsi" w:hAnsiTheme="minorHAnsi" w:cstheme="minorHAnsi"/>
        </w:rPr>
      </w:pPr>
      <w:r w:rsidRPr="00E57941">
        <w:rPr>
          <w:rFonts w:asciiTheme="minorHAnsi" w:hAnsiTheme="minorHAnsi" w:cstheme="minorHAnsi"/>
        </w:rPr>
        <w:t xml:space="preserve">Shorter sessions to begin with building up to the full session </w:t>
      </w:r>
    </w:p>
    <w:p w:rsidR="00022EC5" w:rsidRPr="00E57941" w:rsidRDefault="00022EC5" w:rsidP="00022EC5">
      <w:pPr>
        <w:pStyle w:val="ListParagraph"/>
        <w:numPr>
          <w:ilvl w:val="0"/>
          <w:numId w:val="1"/>
        </w:numPr>
        <w:jc w:val="left"/>
        <w:rPr>
          <w:rFonts w:asciiTheme="minorHAnsi" w:hAnsiTheme="minorHAnsi" w:cstheme="minorHAnsi"/>
        </w:rPr>
      </w:pPr>
      <w:r w:rsidRPr="00E57941">
        <w:rPr>
          <w:rFonts w:asciiTheme="minorHAnsi" w:hAnsiTheme="minorHAnsi" w:cstheme="minorHAnsi"/>
        </w:rPr>
        <w:t>Parent/carers will be asked to wear face coverings and avoid close contact with other children.</w:t>
      </w:r>
    </w:p>
    <w:p w:rsidR="00022EC5" w:rsidRPr="00E57941" w:rsidRDefault="00022EC5" w:rsidP="00022EC5">
      <w:pPr>
        <w:spacing w:before="100" w:beforeAutospacing="1" w:after="100" w:afterAutospacing="1"/>
        <w:jc w:val="left"/>
        <w:rPr>
          <w:rFonts w:asciiTheme="minorHAnsi" w:hAnsiTheme="minorHAnsi" w:cstheme="minorHAnsi"/>
        </w:rPr>
      </w:pPr>
      <w:r w:rsidRPr="00E57941">
        <w:rPr>
          <w:rFonts w:asciiTheme="minorHAnsi" w:hAnsiTheme="minorHAnsi" w:cstheme="minorHAnsi"/>
        </w:rPr>
        <w:t>We ensure any new parent/carers are aware of the</w:t>
      </w:r>
      <w:r w:rsidR="00494FB5">
        <w:rPr>
          <w:rFonts w:asciiTheme="minorHAnsi" w:hAnsiTheme="minorHAnsi" w:cstheme="minorHAnsi"/>
        </w:rPr>
        <w:t xml:space="preserve"> </w:t>
      </w:r>
      <w:hyperlink r:id="rId5" w:anchor="system-of-controls-protective-measures" w:history="1">
        <w:r w:rsidRPr="00E57941">
          <w:rPr>
            <w:rStyle w:val="Hyperlink"/>
            <w:rFonts w:asciiTheme="minorHAnsi" w:eastAsia="Arial" w:hAnsiTheme="minorHAnsi" w:cstheme="minorHAnsi"/>
            <w:lang w:eastAsia="en-GB"/>
          </w:rPr>
          <w:t xml:space="preserve">system of </w:t>
        </w:r>
        <w:proofErr w:type="spellStart"/>
        <w:r w:rsidRPr="00E57941">
          <w:rPr>
            <w:rStyle w:val="Hyperlink"/>
            <w:rFonts w:asciiTheme="minorHAnsi" w:eastAsia="Arial" w:hAnsiTheme="minorHAnsi" w:cstheme="minorHAnsi"/>
            <w:lang w:eastAsia="en-GB"/>
          </w:rPr>
          <w:t>controls</w:t>
        </w:r>
      </w:hyperlink>
      <w:proofErr w:type="gramStart"/>
      <w:r w:rsidRPr="00E57941">
        <w:rPr>
          <w:rStyle w:val="Hyperlink"/>
          <w:rFonts w:asciiTheme="minorHAnsi" w:eastAsia="Arial" w:hAnsiTheme="minorHAnsi" w:cstheme="minorHAnsi"/>
          <w:lang w:eastAsia="en-GB"/>
        </w:rPr>
        <w:t>,</w:t>
      </w:r>
      <w:r w:rsidRPr="00E57941">
        <w:rPr>
          <w:rFonts w:asciiTheme="minorHAnsi" w:hAnsiTheme="minorHAnsi" w:cstheme="minorHAnsi"/>
        </w:rPr>
        <w:t>how</w:t>
      </w:r>
      <w:proofErr w:type="spellEnd"/>
      <w:proofErr w:type="gramEnd"/>
      <w:r w:rsidRPr="00E57941">
        <w:rPr>
          <w:rFonts w:asciiTheme="minorHAnsi" w:hAnsiTheme="minorHAnsi" w:cstheme="minorHAnsi"/>
        </w:rPr>
        <w:t xml:space="preserve"> this impacts them, and their</w:t>
      </w:r>
      <w:r w:rsidR="00494FB5">
        <w:rPr>
          <w:rFonts w:asciiTheme="minorHAnsi" w:hAnsiTheme="minorHAnsi" w:cstheme="minorHAnsi"/>
        </w:rPr>
        <w:t xml:space="preserve"> </w:t>
      </w:r>
      <w:r w:rsidRPr="00E57941">
        <w:rPr>
          <w:rFonts w:asciiTheme="minorHAnsi" w:hAnsiTheme="minorHAnsi" w:cstheme="minorHAnsi"/>
        </w:rPr>
        <w:t>responsibilities in supporting it when visiting a setting with their child.</w:t>
      </w:r>
    </w:p>
    <w:p w:rsidR="00022EC5" w:rsidRPr="00E57941" w:rsidRDefault="00022EC5" w:rsidP="00022EC5">
      <w:pPr>
        <w:jc w:val="left"/>
        <w:rPr>
          <w:rFonts w:asciiTheme="minorHAnsi" w:hAnsiTheme="minorHAnsi" w:cstheme="minorHAnsi"/>
        </w:rPr>
      </w:pPr>
      <w:r w:rsidRPr="00E57941">
        <w:rPr>
          <w:rFonts w:asciiTheme="minorHAnsi" w:hAnsiTheme="minorHAnsi" w:cstheme="minorHAnsi"/>
        </w:rPr>
        <w:t xml:space="preserve">Most of the information for new children/children returning will be gathered over the telephone to limit the time spent in the setting. </w:t>
      </w:r>
    </w:p>
    <w:p w:rsidR="00022EC5" w:rsidRPr="00E57941" w:rsidRDefault="00022EC5" w:rsidP="00022EC5">
      <w:pPr>
        <w:jc w:val="left"/>
        <w:rPr>
          <w:rFonts w:asciiTheme="minorHAnsi" w:hAnsiTheme="minorHAnsi" w:cstheme="minorHAnsi"/>
        </w:rPr>
      </w:pPr>
    </w:p>
    <w:p w:rsidR="008C4546" w:rsidRDefault="00022EC5" w:rsidP="00022EC5">
      <w:pPr>
        <w:rPr>
          <w:rFonts w:asciiTheme="minorHAnsi" w:hAnsiTheme="minorHAnsi" w:cstheme="minorHAnsi"/>
        </w:rPr>
      </w:pPr>
      <w:r w:rsidRPr="00E57941">
        <w:rPr>
          <w:rFonts w:asciiTheme="minorHAnsi" w:hAnsiTheme="minorHAnsi" w:cstheme="minorHAnsi"/>
        </w:rPr>
        <w:t>Any new families will be asked to sign a health declaration to confirm the child or no one in the family has any symptoms of coronavirus</w:t>
      </w:r>
    </w:p>
    <w:p w:rsidR="00494FB5" w:rsidRDefault="00494FB5" w:rsidP="00022EC5">
      <w:pPr>
        <w:rPr>
          <w:rFonts w:asciiTheme="minorHAnsi" w:hAnsiTheme="minorHAnsi" w:cstheme="minorHAnsi"/>
        </w:rPr>
      </w:pPr>
    </w:p>
    <w:p w:rsidR="00494FB5" w:rsidRDefault="00494FB5" w:rsidP="00022EC5">
      <w:r>
        <w:rPr>
          <w:rFonts w:asciiTheme="minorHAnsi" w:hAnsiTheme="minorHAnsi" w:cstheme="minorHAnsi"/>
        </w:rPr>
        <w:t xml:space="preserve">Children will not transition between units until the schools reopen. </w:t>
      </w:r>
    </w:p>
    <w:sectPr w:rsidR="00494FB5"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B3712"/>
    <w:multiLevelType w:val="hybridMultilevel"/>
    <w:tmpl w:val="DFA2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2EC5"/>
    <w:rsid w:val="00022EC5"/>
    <w:rsid w:val="00494FB5"/>
    <w:rsid w:val="008C4546"/>
    <w:rsid w:val="00FE1D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C5"/>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EC5"/>
    <w:rPr>
      <w:color w:val="0000FF"/>
      <w:u w:val="single"/>
    </w:rPr>
  </w:style>
  <w:style w:type="paragraph" w:styleId="ListParagraph">
    <w:name w:val="List Paragraph"/>
    <w:basedOn w:val="Normal"/>
    <w:uiPriority w:val="34"/>
    <w:qFormat/>
    <w:rsid w:val="00022E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coronavirus-covid-19-early-years-and-childcare-closures/coronavirus-covid-19-early-years-and-childcare-clos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Company>Grizli777</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2021-02-22T20:48:00Z</dcterms:created>
  <dcterms:modified xsi:type="dcterms:W3CDTF">2021-02-22T20:48:00Z</dcterms:modified>
</cp:coreProperties>
</file>